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7FE7BE" w14:textId="77777777" w:rsidR="00BC52FF" w:rsidRDefault="00BC52FF" w:rsidP="00BC52FF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~100 m</w:t>
      </w:r>
    </w:p>
    <w:p w14:paraId="31EA5B4F" w14:textId="77777777" w:rsidR="00BC52FF" w:rsidRDefault="00BC52FF" w:rsidP="00BC52FF">
      <w:proofErr w:type="spellStart"/>
      <w:r>
        <w:t>elegant</w:t>
      </w:r>
      <w:proofErr w:type="spellEnd"/>
      <w:r>
        <w:t xml:space="preserve">, </w:t>
      </w:r>
      <w:proofErr w:type="spellStart"/>
      <w:r>
        <w:t>mic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minimalist</w:t>
      </w:r>
      <w:proofErr w:type="spellEnd"/>
    </w:p>
    <w:p w14:paraId="06BDC623" w14:textId="77777777" w:rsidR="00BC52FF" w:rsidRDefault="00BC52FF" w:rsidP="00BC52FF">
      <w:r>
        <w:t xml:space="preserve">38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, </w:t>
      </w:r>
      <w:proofErr w:type="spellStart"/>
      <w:r>
        <w:t>plăcute</w:t>
      </w:r>
      <w:proofErr w:type="spellEnd"/>
      <w:r>
        <w:t xml:space="preserve">, </w:t>
      </w:r>
      <w:proofErr w:type="spellStart"/>
      <w:r>
        <w:t>cunoscute</w:t>
      </w:r>
      <w:proofErr w:type="spellEnd"/>
    </w:p>
    <w:p w14:paraId="3966D76D" w14:textId="77777777" w:rsidR="00BC52FF" w:rsidRDefault="00BC52FF" w:rsidP="00BC52FF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3963389B" w14:textId="77777777" w:rsidR="00BC52FF" w:rsidRDefault="00BC52FF" w:rsidP="00BC52FF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4 </w:t>
      </w:r>
      <w:proofErr w:type="spellStart"/>
      <w:r>
        <w:t>trepte</w:t>
      </w:r>
      <w:proofErr w:type="spellEnd"/>
    </w:p>
    <w:p w14:paraId="2E7F5B24" w14:textId="77777777" w:rsidR="00BC52FF" w:rsidRDefault="00BC52FF" w:rsidP="00BC52FF">
      <w:proofErr w:type="spellStart"/>
      <w:r>
        <w:t>cerc</w:t>
      </w:r>
      <w:proofErr w:type="spellEnd"/>
      <w:r>
        <w:t xml:space="preserve"> LED </w:t>
      </w:r>
      <w:proofErr w:type="spellStart"/>
      <w:r>
        <w:t>albastru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 la </w:t>
      </w:r>
      <w:proofErr w:type="spellStart"/>
      <w:r>
        <w:t>acționarea</w:t>
      </w:r>
      <w:proofErr w:type="spellEnd"/>
      <w:r>
        <w:t xml:space="preserve"> </w:t>
      </w:r>
      <w:proofErr w:type="spellStart"/>
      <w:r>
        <w:t>soneriei</w:t>
      </w:r>
      <w:proofErr w:type="spellEnd"/>
    </w:p>
    <w:p w14:paraId="66D83CD5" w14:textId="77777777" w:rsidR="00BC52FF" w:rsidRDefault="00BC52FF" w:rsidP="00BC52FF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activ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silențios</w:t>
      </w:r>
      <w:proofErr w:type="spellEnd"/>
    </w:p>
    <w:p w14:paraId="10A29F88" w14:textId="77777777" w:rsidR="00BC52FF" w:rsidRDefault="00BC52FF" w:rsidP="00BC52FF">
      <w:proofErr w:type="spellStart"/>
      <w:r>
        <w:t>codare</w:t>
      </w:r>
      <w:proofErr w:type="spellEnd"/>
      <w:r>
        <w:t xml:space="preserve">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49CEEA50" w14:textId="77777777" w:rsidR="00BC52FF" w:rsidRDefault="00BC52FF" w:rsidP="00BC52FF">
      <w:r>
        <w:t xml:space="preserve">o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butoane</w:t>
      </w:r>
      <w:proofErr w:type="spellEnd"/>
    </w:p>
    <w:p w14:paraId="21FFEAF6" w14:textId="77777777" w:rsidR="00BC52FF" w:rsidRDefault="00BC52FF" w:rsidP="00BC52FF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71E5A86B" w14:textId="77777777" w:rsidR="00BC52FF" w:rsidRDefault="00BC52FF" w:rsidP="00BC52FF"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pană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127B14E6" w14:textId="77777777" w:rsidR="00BC52FF" w:rsidRDefault="00BC52FF" w:rsidP="00BC52FF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IP44</w:t>
      </w:r>
    </w:p>
    <w:p w14:paraId="16DD7122" w14:textId="77777777" w:rsidR="00BC52FF" w:rsidRDefault="00BC52FF" w:rsidP="00BC52FF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433,92 MHz</w:t>
      </w:r>
    </w:p>
    <w:p w14:paraId="4849D3F5" w14:textId="77777777" w:rsidR="00BC52FF" w:rsidRDefault="00BC52FF" w:rsidP="00BC52FF">
      <w:proofErr w:type="spellStart"/>
      <w:r>
        <w:t>alimentare</w:t>
      </w:r>
      <w:proofErr w:type="spellEnd"/>
      <w:r>
        <w:t xml:space="preserve">: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CR2032 (3 V), </w:t>
      </w:r>
      <w:proofErr w:type="spellStart"/>
      <w:r>
        <w:t>inclusă</w:t>
      </w:r>
      <w:proofErr w:type="spellEnd"/>
    </w:p>
    <w:p w14:paraId="53553718" w14:textId="77777777" w:rsidR="00BC52FF" w:rsidRDefault="00BC52FF" w:rsidP="00BC52FF">
      <w:proofErr w:type="spellStart"/>
      <w:r>
        <w:t>sonerie</w:t>
      </w:r>
      <w:proofErr w:type="spellEnd"/>
      <w:r>
        <w:t>: 230 V~ / 50 Hz / 0,3 W</w:t>
      </w:r>
    </w:p>
    <w:p w14:paraId="37634C3E" w14:textId="072F6C70" w:rsidR="00481B83" w:rsidRPr="00C34403" w:rsidRDefault="00BC52FF" w:rsidP="00BC52FF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50 x 41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2E592F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2023-01-12T09:31:00Z</dcterms:created>
  <dcterms:modified xsi:type="dcterms:W3CDTF">2023-01-12T09:31:00Z</dcterms:modified>
</cp:coreProperties>
</file>